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46" w:rsidRDefault="00DD22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New Roman" w:hAnsi="Times New Roman"/>
          <w:sz w:val="22"/>
        </w:rPr>
      </w:pPr>
      <w:r>
        <w:fldChar w:fldCharType="begin" w:fldLock="1"/>
      </w:r>
      <w:r w:rsidR="00252E49">
        <w:instrText xml:space="preserve"> USERPROPERTY  \* MERGEFORMAT </w:instrText>
      </w:r>
      <w:r>
        <w:fldChar w:fldCharType="end"/>
      </w:r>
      <w:r w:rsidR="007F01C4" w:rsidRPr="007F01C4">
        <w:rPr>
          <w:noProof/>
          <w:lang w:eastAsia="fr-FR"/>
        </w:rPr>
        <w:drawing>
          <wp:inline distT="0" distB="0" distL="0" distR="0">
            <wp:extent cx="5760720" cy="165925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hau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Pr="00797178" w:rsidRDefault="000D7487" w:rsidP="006C728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-574"/>
        <w:rPr>
          <w:rFonts w:ascii="Times New Roman" w:hAnsi="Times New Roman"/>
          <w:b/>
          <w:i/>
          <w:sz w:val="28"/>
          <w:szCs w:val="28"/>
        </w:rPr>
      </w:pPr>
      <w:r w:rsidRPr="00797178">
        <w:rPr>
          <w:rFonts w:ascii="Times New Roman" w:hAnsi="Times New Roman"/>
          <w:b/>
          <w:i/>
          <w:sz w:val="28"/>
          <w:szCs w:val="28"/>
        </w:rPr>
        <w:t>COMPTE-RENDU DE LA REUNION DU CA DU 1</w:t>
      </w:r>
      <w:r w:rsidR="00182B39">
        <w:rPr>
          <w:rFonts w:ascii="Times New Roman" w:hAnsi="Times New Roman"/>
          <w:b/>
          <w:i/>
          <w:sz w:val="28"/>
          <w:szCs w:val="28"/>
        </w:rPr>
        <w:t>3</w:t>
      </w:r>
      <w:r w:rsidRPr="00797178">
        <w:rPr>
          <w:rFonts w:ascii="Times New Roman" w:hAnsi="Times New Roman"/>
          <w:b/>
          <w:i/>
          <w:sz w:val="28"/>
          <w:szCs w:val="28"/>
        </w:rPr>
        <w:t>/</w:t>
      </w:r>
      <w:r w:rsidR="006C7286" w:rsidRPr="00797178">
        <w:rPr>
          <w:rFonts w:ascii="Times New Roman" w:hAnsi="Times New Roman"/>
          <w:b/>
          <w:i/>
          <w:sz w:val="28"/>
          <w:szCs w:val="28"/>
        </w:rPr>
        <w:t>0</w:t>
      </w:r>
      <w:r w:rsidR="00182B39">
        <w:rPr>
          <w:rFonts w:ascii="Times New Roman" w:hAnsi="Times New Roman"/>
          <w:b/>
          <w:i/>
          <w:sz w:val="28"/>
          <w:szCs w:val="28"/>
        </w:rPr>
        <w:t>3</w:t>
      </w:r>
      <w:r w:rsidRPr="00797178">
        <w:rPr>
          <w:rFonts w:ascii="Times New Roman" w:hAnsi="Times New Roman"/>
          <w:b/>
          <w:i/>
          <w:sz w:val="28"/>
          <w:szCs w:val="28"/>
        </w:rPr>
        <w:t>/201</w:t>
      </w:r>
      <w:r w:rsidR="00182B39">
        <w:rPr>
          <w:rFonts w:ascii="Times New Roman" w:hAnsi="Times New Roman"/>
          <w:b/>
          <w:i/>
          <w:sz w:val="28"/>
          <w:szCs w:val="28"/>
        </w:rPr>
        <w:t>8</w:t>
      </w:r>
      <w:r w:rsidR="006C7286" w:rsidRPr="00797178"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797178">
        <w:rPr>
          <w:rFonts w:ascii="Times New Roman" w:hAnsi="Times New Roman"/>
          <w:b/>
          <w:i/>
          <w:sz w:val="28"/>
          <w:szCs w:val="28"/>
        </w:rPr>
        <w:t xml:space="preserve">chez </w:t>
      </w:r>
      <w:r w:rsidR="00182B39">
        <w:rPr>
          <w:rFonts w:ascii="Times New Roman" w:hAnsi="Times New Roman"/>
          <w:b/>
          <w:i/>
          <w:sz w:val="28"/>
          <w:szCs w:val="28"/>
        </w:rPr>
        <w:t>E</w:t>
      </w:r>
      <w:r w:rsidRPr="00797178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182B39">
        <w:rPr>
          <w:rFonts w:ascii="Times New Roman" w:hAnsi="Times New Roman"/>
          <w:b/>
          <w:i/>
          <w:sz w:val="28"/>
          <w:szCs w:val="28"/>
        </w:rPr>
        <w:t>Bideau</w:t>
      </w:r>
      <w:r w:rsidRPr="00797178">
        <w:rPr>
          <w:rFonts w:ascii="Times New Roman" w:hAnsi="Times New Roman"/>
          <w:b/>
          <w:i/>
          <w:sz w:val="28"/>
          <w:szCs w:val="28"/>
        </w:rPr>
        <w:t>)</w:t>
      </w:r>
    </w:p>
    <w:p w:rsidR="00CC68EF" w:rsidRPr="006C7286" w:rsidRDefault="0015570F" w:rsidP="006C728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-57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D7487" w:rsidRPr="006C7286" w:rsidRDefault="000D7487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i/>
        </w:rPr>
      </w:pPr>
    </w:p>
    <w:p w:rsidR="000D7487" w:rsidRDefault="000D7487" w:rsidP="00082AD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-433"/>
        <w:rPr>
          <w:rFonts w:ascii="Times New Roman" w:hAnsi="Times New Roman"/>
          <w:b/>
        </w:rPr>
      </w:pPr>
      <w:r w:rsidRPr="006C7286">
        <w:rPr>
          <w:rFonts w:ascii="Times New Roman" w:hAnsi="Times New Roman"/>
          <w:b/>
        </w:rPr>
        <w:t xml:space="preserve">Présents :   </w:t>
      </w:r>
      <w:r w:rsidR="00AE3342" w:rsidRPr="006C7286">
        <w:rPr>
          <w:rFonts w:ascii="Times New Roman" w:hAnsi="Times New Roman"/>
          <w:b/>
        </w:rPr>
        <w:t>Pierre Lagay</w:t>
      </w:r>
      <w:r w:rsidR="0022191A">
        <w:rPr>
          <w:rFonts w:ascii="Times New Roman" w:hAnsi="Times New Roman"/>
          <w:b/>
        </w:rPr>
        <w:t xml:space="preserve"> (PL)</w:t>
      </w:r>
      <w:r w:rsidR="00AE3342" w:rsidRPr="006C7286">
        <w:rPr>
          <w:rFonts w:ascii="Times New Roman" w:hAnsi="Times New Roman"/>
          <w:b/>
        </w:rPr>
        <w:t>,</w:t>
      </w:r>
      <w:r w:rsidRPr="006C7286">
        <w:rPr>
          <w:rFonts w:ascii="Times New Roman" w:hAnsi="Times New Roman"/>
          <w:b/>
        </w:rPr>
        <w:t xml:space="preserve"> </w:t>
      </w:r>
      <w:r w:rsidR="00082AD4">
        <w:rPr>
          <w:rFonts w:ascii="Times New Roman" w:hAnsi="Times New Roman"/>
          <w:b/>
        </w:rPr>
        <w:t xml:space="preserve">Marcel Masson (MM), </w:t>
      </w:r>
      <w:r w:rsidRPr="006C7286">
        <w:rPr>
          <w:rFonts w:ascii="Times New Roman" w:hAnsi="Times New Roman"/>
          <w:b/>
        </w:rPr>
        <w:t>Alain Chamboissier</w:t>
      </w:r>
      <w:r w:rsidR="0022191A">
        <w:rPr>
          <w:rFonts w:ascii="Times New Roman" w:hAnsi="Times New Roman"/>
          <w:b/>
        </w:rPr>
        <w:t xml:space="preserve"> (ACH)</w:t>
      </w:r>
      <w:r w:rsidRPr="006C7286">
        <w:rPr>
          <w:rFonts w:ascii="Times New Roman" w:hAnsi="Times New Roman"/>
          <w:b/>
        </w:rPr>
        <w:t>, Alain Le Goanvic</w:t>
      </w:r>
      <w:r w:rsidR="0022191A">
        <w:rPr>
          <w:rFonts w:ascii="Times New Roman" w:hAnsi="Times New Roman"/>
          <w:b/>
        </w:rPr>
        <w:t xml:space="preserve"> (AL</w:t>
      </w:r>
      <w:r w:rsidR="007F01C4">
        <w:rPr>
          <w:rFonts w:ascii="Times New Roman" w:hAnsi="Times New Roman"/>
          <w:b/>
        </w:rPr>
        <w:t>E</w:t>
      </w:r>
      <w:r w:rsidR="0022191A">
        <w:rPr>
          <w:rFonts w:ascii="Times New Roman" w:hAnsi="Times New Roman"/>
          <w:b/>
        </w:rPr>
        <w:t>G</w:t>
      </w:r>
      <w:r w:rsidR="007F01C4">
        <w:rPr>
          <w:rFonts w:ascii="Times New Roman" w:hAnsi="Times New Roman"/>
          <w:b/>
        </w:rPr>
        <w:t>O</w:t>
      </w:r>
      <w:r w:rsidR="0022191A">
        <w:rPr>
          <w:rFonts w:ascii="Times New Roman" w:hAnsi="Times New Roman"/>
          <w:b/>
        </w:rPr>
        <w:t>)</w:t>
      </w:r>
      <w:r w:rsidR="006C7286">
        <w:rPr>
          <w:rFonts w:ascii="Times New Roman" w:hAnsi="Times New Roman"/>
          <w:b/>
        </w:rPr>
        <w:t>,</w:t>
      </w:r>
      <w:r w:rsidR="007F01C4">
        <w:rPr>
          <w:rFonts w:ascii="Times New Roman" w:hAnsi="Times New Roman"/>
          <w:b/>
        </w:rPr>
        <w:t xml:space="preserve"> Elisabeth Bideau</w:t>
      </w:r>
      <w:r w:rsidR="0022191A">
        <w:rPr>
          <w:rFonts w:ascii="Times New Roman" w:hAnsi="Times New Roman"/>
          <w:b/>
        </w:rPr>
        <w:t xml:space="preserve"> (</w:t>
      </w:r>
      <w:r w:rsidR="007F01C4">
        <w:rPr>
          <w:rFonts w:ascii="Times New Roman" w:hAnsi="Times New Roman"/>
          <w:b/>
        </w:rPr>
        <w:t>EB</w:t>
      </w:r>
      <w:r w:rsidR="0022191A">
        <w:rPr>
          <w:rFonts w:ascii="Times New Roman" w:hAnsi="Times New Roman"/>
          <w:b/>
        </w:rPr>
        <w:t>)</w:t>
      </w:r>
    </w:p>
    <w:p w:rsidR="00182B39" w:rsidRPr="006C7286" w:rsidRDefault="00182B39" w:rsidP="00082AD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right="-43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Excusés : Alain Legardez (ALEGA)</w:t>
      </w:r>
      <w:r w:rsidRPr="006C7286">
        <w:rPr>
          <w:rFonts w:ascii="Times New Roman" w:hAnsi="Times New Roman"/>
          <w:b/>
        </w:rPr>
        <w:t>, Jean-Marc Asensio</w:t>
      </w:r>
      <w:r>
        <w:rPr>
          <w:rFonts w:ascii="Times New Roman" w:hAnsi="Times New Roman"/>
          <w:b/>
        </w:rPr>
        <w:t xml:space="preserve"> (JMA)</w:t>
      </w:r>
    </w:p>
    <w:p w:rsidR="004A7B4B" w:rsidRDefault="00182B39" w:rsidP="005E2809">
      <w:pPr>
        <w:pStyle w:val="Titre1"/>
        <w:numPr>
          <w:ilvl w:val="0"/>
          <w:numId w:val="4"/>
        </w:numPr>
      </w:pPr>
      <w:r>
        <w:t>Soirée du 3 mars dernier sur Simone de Beauvoir à la M</w:t>
      </w:r>
      <w:r w:rsidR="0061127C">
        <w:t>é</w:t>
      </w:r>
      <w:r>
        <w:t>janes</w:t>
      </w:r>
      <w:r w:rsidR="006B1FC8">
        <w:t xml:space="preserve"> (on peut se reporter aux détails sur notre site)</w:t>
      </w:r>
    </w:p>
    <w:p w:rsidR="005E2809" w:rsidRDefault="005E2809" w:rsidP="005E2809"/>
    <w:p w:rsidR="00182B39" w:rsidRDefault="00182B39" w:rsidP="00182B39">
      <w:pPr>
        <w:ind w:left="426"/>
        <w:rPr>
          <w:rFonts w:ascii="Times New Roman" w:hAnsi="Times New Roman"/>
          <w:b/>
        </w:rPr>
      </w:pPr>
      <w:r w:rsidRPr="00182B39">
        <w:rPr>
          <w:rFonts w:ascii="Times New Roman" w:hAnsi="Times New Roman"/>
          <w:b/>
        </w:rPr>
        <w:t xml:space="preserve">Affluence </w:t>
      </w:r>
      <w:r>
        <w:rPr>
          <w:rFonts w:ascii="Times New Roman" w:hAnsi="Times New Roman"/>
          <w:b/>
        </w:rPr>
        <w:t>moins importante que lors des deux précédentes soirée</w:t>
      </w:r>
      <w:r w:rsidR="0061127C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(Calas et L. Michel). </w:t>
      </w:r>
    </w:p>
    <w:p w:rsidR="00182B39" w:rsidRDefault="00182B39" w:rsidP="00182B39">
      <w:pPr>
        <w:ind w:left="426"/>
        <w:rPr>
          <w:rFonts w:ascii="Times New Roman" w:hAnsi="Times New Roman"/>
          <w:b/>
        </w:rPr>
      </w:pPr>
    </w:p>
    <w:p w:rsidR="00182B39" w:rsidRDefault="00182B39" w:rsidP="00182B39">
      <w:pPr>
        <w:pStyle w:val="Paragraphedeliste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Spectacle : Les femmes du Sud par la Compagnie Catherine Lecoq</w:t>
      </w:r>
      <w:r w:rsidR="006B1FC8">
        <w:rPr>
          <w:rFonts w:ascii="Times New Roman" w:hAnsi="Times New Roman"/>
          <w:b/>
        </w:rPr>
        <w:t xml:space="preserve">, aux dires des présents, sympathique, vieillot, tonitruant !, </w:t>
      </w:r>
      <w:r w:rsidR="0061127C">
        <w:rPr>
          <w:rFonts w:ascii="Times New Roman" w:hAnsi="Times New Roman"/>
          <w:b/>
        </w:rPr>
        <w:t>le thème étant</w:t>
      </w:r>
      <w:r w:rsidR="006B1FC8">
        <w:rPr>
          <w:rFonts w:ascii="Times New Roman" w:hAnsi="Times New Roman"/>
          <w:b/>
        </w:rPr>
        <w:t xml:space="preserve"> la lutte des classes, pas forcément passionnant</w:t>
      </w:r>
    </w:p>
    <w:p w:rsidR="006B1FC8" w:rsidRDefault="006B1FC8" w:rsidP="00182B39">
      <w:pPr>
        <w:pStyle w:val="Paragraphedeliste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Conférence débat : Simone de Beauvoir et les femmes aujourd’hui…par Claudine Monteil, là aussi aux dires des présents, pour le positif, bon écho, intéressant, après un rappel historique elle a insisté sur la structure des livres de S.B. Pour le négatif, pas de note, décousue, ne se rattache aux problèmes d’aujourd’hui.</w:t>
      </w:r>
    </w:p>
    <w:p w:rsidR="009B47BF" w:rsidRPr="009B47BF" w:rsidRDefault="009B47BF" w:rsidP="009B47BF">
      <w:pPr>
        <w:pStyle w:val="Titre1"/>
        <w:numPr>
          <w:ilvl w:val="0"/>
          <w:numId w:val="4"/>
        </w:numPr>
      </w:pPr>
      <w:r>
        <w:rPr>
          <w:rFonts w:ascii="Times New Roman" w:hAnsi="Times New Roman"/>
          <w:b w:val="0"/>
        </w:rPr>
        <w:t xml:space="preserve">  </w:t>
      </w:r>
      <w:r w:rsidRPr="009B47BF">
        <w:t>Réunion d’information du 20 mars 2018</w:t>
      </w:r>
      <w:r>
        <w:t xml:space="preserve"> au Pays d’Aix Associations </w:t>
      </w:r>
      <w:r w:rsidR="0027707E">
        <w:t>(Le</w:t>
      </w:r>
      <w:r>
        <w:t xml:space="preserve"> Ligourès salle 309</w:t>
      </w:r>
      <w:r w:rsidR="0027707E">
        <w:t>)</w:t>
      </w:r>
    </w:p>
    <w:p w:rsidR="009B47BF" w:rsidRPr="009B47BF" w:rsidRDefault="009B47BF" w:rsidP="009B47BF">
      <w:pPr>
        <w:rPr>
          <w:rFonts w:asciiTheme="majorHAnsi" w:hAnsiTheme="majorHAnsi"/>
          <w:b/>
        </w:rPr>
      </w:pPr>
    </w:p>
    <w:p w:rsidR="009B47BF" w:rsidRDefault="009B47BF" w:rsidP="009B47BF">
      <w:pPr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Avec L. A. Castronovo conseiller municipal sur « Grands chantiers aixois : quand est-il vraiment ? Quelles logiques, à quel prix, au bénéfice de qui ?</w:t>
      </w:r>
    </w:p>
    <w:p w:rsidR="009B47BF" w:rsidRDefault="009B47BF" w:rsidP="009B47BF">
      <w:pPr>
        <w:ind w:left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Les affiches (format A4) ont été distribuées</w:t>
      </w:r>
      <w:r w:rsidR="0027707E">
        <w:rPr>
          <w:rFonts w:ascii="Times New Roman" w:hAnsi="Times New Roman"/>
          <w:b/>
        </w:rPr>
        <w:t>.</w:t>
      </w:r>
    </w:p>
    <w:p w:rsidR="009B47BF" w:rsidRDefault="0074695D" w:rsidP="0074695D">
      <w:pPr>
        <w:pStyle w:val="Titre1"/>
        <w:numPr>
          <w:ilvl w:val="0"/>
          <w:numId w:val="4"/>
        </w:numPr>
      </w:pPr>
      <w:r>
        <w:t>Prochaine r</w:t>
      </w:r>
      <w:r w:rsidRPr="009B47BF">
        <w:t xml:space="preserve">éunion </w:t>
      </w:r>
      <w:r>
        <w:t>de la commission éducation le</w:t>
      </w:r>
      <w:r w:rsidRPr="009B47BF">
        <w:t xml:space="preserve"> 2</w:t>
      </w:r>
      <w:r w:rsidR="0027707E">
        <w:t>1</w:t>
      </w:r>
      <w:r w:rsidRPr="009B47BF">
        <w:t xml:space="preserve"> mars 2018</w:t>
      </w:r>
      <w:r>
        <w:t xml:space="preserve"> au Pays d’Aix Associations </w:t>
      </w:r>
      <w:r w:rsidR="0027707E">
        <w:t>(Le</w:t>
      </w:r>
      <w:r>
        <w:t xml:space="preserve"> Ligourès salle 3</w:t>
      </w:r>
      <w:r w:rsidR="0027707E">
        <w:t>2</w:t>
      </w:r>
      <w:r>
        <w:t>9</w:t>
      </w:r>
      <w:r w:rsidR="0027707E">
        <w:t>)</w:t>
      </w:r>
    </w:p>
    <w:p w:rsidR="0027707E" w:rsidRDefault="0027707E" w:rsidP="0027707E"/>
    <w:p w:rsidR="0027707E" w:rsidRPr="0027707E" w:rsidRDefault="0027707E" w:rsidP="0027707E">
      <w:pPr>
        <w:ind w:left="426"/>
        <w:rPr>
          <w:rFonts w:ascii="Times New Roman" w:hAnsi="Times New Roman"/>
          <w:b/>
        </w:rPr>
      </w:pPr>
      <w:r w:rsidRPr="0027707E">
        <w:rPr>
          <w:rFonts w:ascii="Times New Roman" w:hAnsi="Times New Roman"/>
          <w:b/>
        </w:rPr>
        <w:t xml:space="preserve">Marcel Masson va envoyer l’affiche. </w:t>
      </w:r>
    </w:p>
    <w:p w:rsidR="009B47BF" w:rsidRDefault="009B47BF" w:rsidP="009B47BF">
      <w:pPr>
        <w:rPr>
          <w:rFonts w:ascii="Times New Roman" w:hAnsi="Times New Roman"/>
          <w:b/>
        </w:rPr>
      </w:pPr>
    </w:p>
    <w:p w:rsidR="009B47BF" w:rsidRDefault="009B47BF" w:rsidP="009B47BF">
      <w:pPr>
        <w:rPr>
          <w:rFonts w:ascii="Times New Roman" w:hAnsi="Times New Roman"/>
          <w:b/>
        </w:rPr>
      </w:pPr>
    </w:p>
    <w:p w:rsidR="0027707E" w:rsidRDefault="0027707E" w:rsidP="0027707E">
      <w:pPr>
        <w:pStyle w:val="Titre1"/>
        <w:numPr>
          <w:ilvl w:val="0"/>
          <w:numId w:val="4"/>
        </w:numPr>
      </w:pPr>
      <w:r>
        <w:lastRenderedPageBreak/>
        <w:t>Calendrier des prochaines réunions</w:t>
      </w:r>
    </w:p>
    <w:p w:rsidR="0027707E" w:rsidRDefault="0027707E" w:rsidP="0027707E"/>
    <w:p w:rsidR="0027707E" w:rsidRPr="0027707E" w:rsidRDefault="0027707E" w:rsidP="0027707E"/>
    <w:p w:rsidR="009B47BF" w:rsidRDefault="0027707E" w:rsidP="0027707E">
      <w:pPr>
        <w:pStyle w:val="Paragraphedeliste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Suite à l’annulation de sa réunion pour cause de maladie, R. Simone pourrait peut être venir pour le dernier trimestre 2018</w:t>
      </w:r>
    </w:p>
    <w:p w:rsidR="0027707E" w:rsidRDefault="0027707E" w:rsidP="0027707E">
      <w:pPr>
        <w:pStyle w:val="Paragraphedeliste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G. Roustang (Université Populaire du Pays d’Aix) </w:t>
      </w:r>
      <w:r w:rsidR="00B4733F">
        <w:rPr>
          <w:rFonts w:ascii="Times New Roman" w:hAnsi="Times New Roman"/>
          <w:b/>
        </w:rPr>
        <w:t>pourrait participer à une réunion plénière sur la Démocratie (autre vision) ainsi que M. Morel</w:t>
      </w:r>
    </w:p>
    <w:p w:rsidR="00B4733F" w:rsidRDefault="00B4733F" w:rsidP="00B4733F">
      <w:pPr>
        <w:pStyle w:val="Titre1"/>
        <w:numPr>
          <w:ilvl w:val="0"/>
          <w:numId w:val="4"/>
        </w:numPr>
      </w:pPr>
      <w:r>
        <w:t>Envois de documents</w:t>
      </w:r>
    </w:p>
    <w:p w:rsidR="00B4733F" w:rsidRDefault="00B4733F" w:rsidP="00B4733F"/>
    <w:p w:rsidR="00B4733F" w:rsidRPr="00B4733F" w:rsidRDefault="00B4733F" w:rsidP="00B4733F">
      <w:pPr>
        <w:ind w:left="720"/>
        <w:rPr>
          <w:rFonts w:ascii="Times New Roman" w:hAnsi="Times New Roman"/>
          <w:b/>
        </w:rPr>
      </w:pPr>
      <w:r w:rsidRPr="00B4733F">
        <w:rPr>
          <w:rFonts w:ascii="Times New Roman" w:hAnsi="Times New Roman"/>
          <w:b/>
        </w:rPr>
        <w:t>Marcel Masson va envoyer les textes su</w:t>
      </w:r>
      <w:r>
        <w:rPr>
          <w:rFonts w:ascii="Times New Roman" w:hAnsi="Times New Roman"/>
          <w:b/>
        </w:rPr>
        <w:t>ivant</w:t>
      </w:r>
      <w:r w:rsidR="0061127C">
        <w:rPr>
          <w:rFonts w:ascii="Times New Roman" w:hAnsi="Times New Roman"/>
          <w:b/>
        </w:rPr>
        <w:t>s</w:t>
      </w:r>
      <w:r w:rsidRPr="00B4733F">
        <w:rPr>
          <w:rFonts w:ascii="Times New Roman" w:hAnsi="Times New Roman"/>
          <w:b/>
        </w:rPr>
        <w:t xml:space="preserve"> :</w:t>
      </w:r>
    </w:p>
    <w:p w:rsidR="00B4733F" w:rsidRPr="00B4733F" w:rsidRDefault="00B4733F" w:rsidP="00B4733F">
      <w:pPr>
        <w:ind w:left="720"/>
        <w:rPr>
          <w:rFonts w:ascii="Times New Roman" w:hAnsi="Times New Roman"/>
          <w:b/>
        </w:rPr>
      </w:pPr>
    </w:p>
    <w:p w:rsidR="00B4733F" w:rsidRPr="00B4733F" w:rsidRDefault="00B4733F" w:rsidP="00B4733F">
      <w:pPr>
        <w:pStyle w:val="Paragraphedeliste"/>
        <w:numPr>
          <w:ilvl w:val="0"/>
          <w:numId w:val="5"/>
        </w:numPr>
        <w:rPr>
          <w:rFonts w:ascii="Times New Roman" w:hAnsi="Times New Roman"/>
          <w:b/>
        </w:rPr>
      </w:pPr>
      <w:r w:rsidRPr="00B4733F">
        <w:rPr>
          <w:rFonts w:ascii="Times New Roman" w:hAnsi="Times New Roman"/>
          <w:b/>
        </w:rPr>
        <w:t>l’UPPA sur la démocratie</w:t>
      </w:r>
    </w:p>
    <w:p w:rsidR="00B4733F" w:rsidRPr="00B4733F" w:rsidRDefault="00B4733F" w:rsidP="00B4733F">
      <w:pPr>
        <w:pStyle w:val="Paragraphedeliste"/>
        <w:numPr>
          <w:ilvl w:val="0"/>
          <w:numId w:val="5"/>
        </w:numPr>
        <w:rPr>
          <w:rFonts w:ascii="Times New Roman" w:hAnsi="Times New Roman"/>
          <w:b/>
        </w:rPr>
      </w:pPr>
      <w:r w:rsidRPr="00B4733F">
        <w:rPr>
          <w:rFonts w:ascii="Times New Roman" w:hAnsi="Times New Roman"/>
          <w:b/>
        </w:rPr>
        <w:t>l’OCR (A. Legardez)</w:t>
      </w:r>
    </w:p>
    <w:p w:rsidR="00B4733F" w:rsidRPr="00B4733F" w:rsidRDefault="00B4733F" w:rsidP="00B4733F">
      <w:pPr>
        <w:pStyle w:val="Paragraphedeliste"/>
        <w:numPr>
          <w:ilvl w:val="0"/>
          <w:numId w:val="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la </w:t>
      </w:r>
      <w:r w:rsidRPr="00B4733F">
        <w:rPr>
          <w:rFonts w:ascii="Times New Roman" w:hAnsi="Times New Roman"/>
          <w:b/>
        </w:rPr>
        <w:t>démocratie sans citoyen</w:t>
      </w:r>
    </w:p>
    <w:p w:rsidR="00B4733F" w:rsidRPr="00B4733F" w:rsidRDefault="00B4733F" w:rsidP="00B4733F">
      <w:pPr>
        <w:pStyle w:val="Paragraphedeliste"/>
        <w:ind w:left="1074"/>
        <w:rPr>
          <w:rFonts w:ascii="Times New Roman" w:hAnsi="Times New Roman"/>
          <w:b/>
        </w:rPr>
      </w:pPr>
    </w:p>
    <w:p w:rsidR="00B4733F" w:rsidRPr="00B4733F" w:rsidRDefault="00B4733F" w:rsidP="00B4733F">
      <w:pPr>
        <w:pStyle w:val="Paragraphedeliste"/>
        <w:ind w:left="709"/>
        <w:rPr>
          <w:rFonts w:ascii="Times New Roman" w:hAnsi="Times New Roman"/>
          <w:b/>
        </w:rPr>
      </w:pPr>
      <w:r w:rsidRPr="00B4733F">
        <w:rPr>
          <w:rFonts w:ascii="Times New Roman" w:hAnsi="Times New Roman"/>
          <w:b/>
        </w:rPr>
        <w:t>Ces documents pourront être mis sur le site</w:t>
      </w:r>
    </w:p>
    <w:p w:rsidR="00CC68EF" w:rsidRPr="006C7286" w:rsidRDefault="00797178" w:rsidP="005E2809">
      <w:pPr>
        <w:pStyle w:val="Titre1"/>
        <w:numPr>
          <w:ilvl w:val="0"/>
          <w:numId w:val="4"/>
        </w:numPr>
      </w:pPr>
      <w:r>
        <w:t>Relance des adhésions</w:t>
      </w:r>
      <w:r w:rsidR="0022191A">
        <w:t xml:space="preserve"> </w:t>
      </w:r>
      <w:r w:rsidR="00CC68EF" w:rsidRPr="006C7286">
        <w:t>:</w:t>
      </w:r>
    </w:p>
    <w:p w:rsidR="00CC68EF" w:rsidRDefault="00CC68EF" w:rsidP="00343E4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</w:rPr>
      </w:pPr>
    </w:p>
    <w:p w:rsidR="00583CF4" w:rsidRPr="00583CF4" w:rsidRDefault="00B4733F" w:rsidP="0061127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 trésorier fait le point, </w:t>
      </w:r>
      <w:r w:rsidR="0061127C">
        <w:rPr>
          <w:rFonts w:ascii="Times New Roman" w:hAnsi="Times New Roman"/>
          <w:b/>
        </w:rPr>
        <w:t>au 9 février,</w:t>
      </w:r>
      <w:r>
        <w:rPr>
          <w:rFonts w:ascii="Times New Roman" w:hAnsi="Times New Roman"/>
          <w:b/>
        </w:rPr>
        <w:t xml:space="preserve"> sur les adhésions,</w:t>
      </w:r>
      <w:r w:rsidR="0061127C">
        <w:rPr>
          <w:rFonts w:ascii="Times New Roman" w:hAnsi="Times New Roman"/>
          <w:b/>
        </w:rPr>
        <w:t xml:space="preserve"> soit 20 ayant payés leurs cotisations sur 38 inscrits (après la nouvelle mise à jour). Nous avons récolté 460 €.</w:t>
      </w:r>
    </w:p>
    <w:p w:rsidR="00FE22B7" w:rsidRDefault="00FE22B7" w:rsidP="00E46EF3">
      <w:pPr>
        <w:ind w:left="426"/>
        <w:rPr>
          <w:rFonts w:ascii="Times New Roman" w:hAnsi="Times New Roman"/>
          <w:b/>
        </w:rPr>
      </w:pPr>
    </w:p>
    <w:p w:rsidR="00FE22B7" w:rsidRDefault="00FE22B7" w:rsidP="00E46EF3">
      <w:pPr>
        <w:ind w:left="426"/>
        <w:rPr>
          <w:rFonts w:ascii="Times New Roman" w:hAnsi="Times New Roman"/>
          <w:b/>
        </w:rPr>
      </w:pPr>
    </w:p>
    <w:p w:rsidR="00FE22B7" w:rsidRDefault="00FE22B7" w:rsidP="00E46EF3">
      <w:pPr>
        <w:ind w:left="426"/>
        <w:rPr>
          <w:rFonts w:ascii="Times New Roman" w:hAnsi="Times New Roman"/>
          <w:b/>
        </w:rPr>
      </w:pPr>
    </w:p>
    <w:p w:rsidR="00970CF4" w:rsidRPr="006C7286" w:rsidRDefault="00970CF4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  <w:r w:rsidRPr="006C7286">
        <w:rPr>
          <w:rFonts w:ascii="Times New Roman" w:hAnsi="Times New Roman"/>
          <w:b/>
          <w:u w:val="single"/>
        </w:rPr>
        <w:t>Prochain CA </w:t>
      </w:r>
      <w:r w:rsidRPr="006C7286">
        <w:rPr>
          <w:rFonts w:ascii="Times New Roman" w:hAnsi="Times New Roman"/>
          <w:b/>
        </w:rPr>
        <w:t xml:space="preserve">: </w:t>
      </w:r>
      <w:r w:rsidR="00192FBA">
        <w:rPr>
          <w:rFonts w:ascii="Times New Roman" w:hAnsi="Times New Roman"/>
          <w:b/>
        </w:rPr>
        <w:t>le mardi 2</w:t>
      </w:r>
      <w:r w:rsidR="0061127C">
        <w:rPr>
          <w:rFonts w:ascii="Times New Roman" w:hAnsi="Times New Roman"/>
          <w:b/>
        </w:rPr>
        <w:t>4 avril</w:t>
      </w:r>
      <w:r w:rsidRPr="006C7286">
        <w:rPr>
          <w:rFonts w:ascii="Times New Roman" w:hAnsi="Times New Roman"/>
          <w:b/>
        </w:rPr>
        <w:t xml:space="preserve"> à 1</w:t>
      </w:r>
      <w:r w:rsidR="00583CF4">
        <w:rPr>
          <w:rFonts w:ascii="Times New Roman" w:hAnsi="Times New Roman"/>
          <w:b/>
        </w:rPr>
        <w:t xml:space="preserve">8 </w:t>
      </w:r>
      <w:r w:rsidRPr="006C7286">
        <w:rPr>
          <w:rFonts w:ascii="Times New Roman" w:hAnsi="Times New Roman"/>
          <w:b/>
        </w:rPr>
        <w:t>h</w:t>
      </w:r>
      <w:r w:rsidR="00583CF4">
        <w:rPr>
          <w:rFonts w:ascii="Times New Roman" w:hAnsi="Times New Roman"/>
          <w:b/>
        </w:rPr>
        <w:t xml:space="preserve"> 30</w:t>
      </w:r>
      <w:r w:rsidRPr="006C7286">
        <w:rPr>
          <w:rFonts w:ascii="Times New Roman" w:hAnsi="Times New Roman"/>
          <w:b/>
        </w:rPr>
        <w:t xml:space="preserve">, </w:t>
      </w:r>
      <w:r w:rsidR="00284FEB">
        <w:rPr>
          <w:rFonts w:ascii="Times New Roman" w:hAnsi="Times New Roman"/>
          <w:b/>
        </w:rPr>
        <w:t xml:space="preserve">chez </w:t>
      </w:r>
      <w:r w:rsidR="00583CF4">
        <w:rPr>
          <w:rFonts w:ascii="Times New Roman" w:hAnsi="Times New Roman"/>
          <w:b/>
        </w:rPr>
        <w:t xml:space="preserve">Alain </w:t>
      </w:r>
      <w:r w:rsidR="0061127C">
        <w:rPr>
          <w:rFonts w:ascii="Times New Roman" w:hAnsi="Times New Roman"/>
          <w:b/>
        </w:rPr>
        <w:t>Chamboissier à Venelles</w:t>
      </w:r>
    </w:p>
    <w:p w:rsidR="007E62CD" w:rsidRPr="006C7286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i/>
        </w:rPr>
      </w:pPr>
    </w:p>
    <w:p w:rsidR="007E62CD" w:rsidRPr="006C7286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i/>
        </w:rPr>
      </w:pPr>
    </w:p>
    <w:p w:rsidR="007E62CD" w:rsidRPr="006C7286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i/>
        </w:rPr>
      </w:pPr>
    </w:p>
    <w:p w:rsidR="007E62CD" w:rsidRPr="006C7286" w:rsidRDefault="00B852F1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>Le rédacteur</w:t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  <w:t>Le Président</w:t>
      </w:r>
    </w:p>
    <w:p w:rsidR="00970CF4" w:rsidRPr="006C7286" w:rsidRDefault="00970CF4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</w:p>
    <w:p w:rsidR="00970CF4" w:rsidRPr="006C7286" w:rsidRDefault="00B852F1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 xml:space="preserve">Alain </w:t>
      </w:r>
      <w:r w:rsidR="005C1C87">
        <w:rPr>
          <w:rFonts w:ascii="Times New Roman" w:hAnsi="Times New Roman"/>
          <w:b/>
        </w:rPr>
        <w:t>Chamboissier</w:t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</w:r>
      <w:r w:rsidR="00970CF4" w:rsidRPr="006C7286">
        <w:rPr>
          <w:rFonts w:ascii="Times New Roman" w:hAnsi="Times New Roman"/>
          <w:b/>
        </w:rPr>
        <w:tab/>
        <w:t>Pierre Lagay</w:t>
      </w:r>
    </w:p>
    <w:p w:rsidR="007E62CD" w:rsidRPr="006C7286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343E4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276118" w:rsidRDefault="00276118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276118" w:rsidRDefault="00276118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276118" w:rsidRDefault="00276118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p w:rsidR="007E62CD" w:rsidRDefault="007E62CD" w:rsidP="00D9571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i/>
        </w:rPr>
      </w:pPr>
    </w:p>
    <w:sectPr w:rsidR="007E62CD" w:rsidSect="009C17D4"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E5B" w:rsidRDefault="00996E5B">
      <w:r>
        <w:separator/>
      </w:r>
    </w:p>
  </w:endnote>
  <w:endnote w:type="continuationSeparator" w:id="1">
    <w:p w:rsidR="00996E5B" w:rsidRDefault="0099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F9" w:rsidRPr="00C162F9" w:rsidRDefault="00C162F9" w:rsidP="00C162F9">
    <w:pPr>
      <w:pStyle w:val="Normalcentr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0" w:right="23"/>
      <w:jc w:val="center"/>
      <w:rPr>
        <w:rFonts w:ascii="Consolas" w:hAnsi="Consolas" w:cs="Consolas"/>
        <w:b/>
        <w:i w:val="0"/>
        <w:color w:val="806000"/>
        <w:sz w:val="20"/>
      </w:rPr>
    </w:pPr>
    <w:r w:rsidRPr="00C162F9">
      <w:rPr>
        <w:rFonts w:ascii="Consolas" w:hAnsi="Consolas" w:cs="Consolas"/>
        <w:b/>
        <w:i w:val="0"/>
        <w:color w:val="806000"/>
        <w:sz w:val="20"/>
      </w:rPr>
      <w:t>Siège social : Pays d’Aix-Associations, Le Ligourès, Place Romée de Villeneuve</w:t>
    </w:r>
  </w:p>
  <w:p w:rsidR="00C162F9" w:rsidRPr="00C162F9" w:rsidRDefault="00C162F9" w:rsidP="00C162F9">
    <w:pPr>
      <w:pStyle w:val="Normalcentr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0" w:right="23"/>
      <w:jc w:val="center"/>
      <w:rPr>
        <w:rFonts w:ascii="Myriad Pro" w:hAnsi="Myriad Pro"/>
        <w:b/>
        <w:i w:val="0"/>
        <w:color w:val="806000"/>
        <w:sz w:val="20"/>
      </w:rPr>
    </w:pPr>
    <w:r w:rsidRPr="00C162F9">
      <w:rPr>
        <w:rFonts w:ascii="Consolas" w:hAnsi="Consolas" w:cs="Consolas"/>
        <w:b/>
        <w:i w:val="0"/>
        <w:color w:val="806000"/>
        <w:sz w:val="20"/>
      </w:rPr>
      <w:t>13090 AIX-EN-PROVENCE</w:t>
    </w:r>
  </w:p>
  <w:p w:rsidR="00C162F9" w:rsidRPr="00C162F9" w:rsidRDefault="00C162F9" w:rsidP="00C162F9">
    <w:pPr>
      <w:pStyle w:val="Normalcentr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0" w:right="23"/>
      <w:jc w:val="center"/>
      <w:rPr>
        <w:rFonts w:ascii="Consolas" w:hAnsi="Consolas" w:cs="Consolas"/>
        <w:color w:val="806000"/>
        <w:sz w:val="16"/>
        <w:szCs w:val="16"/>
      </w:rPr>
    </w:pPr>
    <w:r w:rsidRPr="00C162F9">
      <w:rPr>
        <w:rFonts w:ascii="Consolas" w:hAnsi="Consolas" w:cs="Consolas"/>
        <w:color w:val="806000"/>
        <w:sz w:val="16"/>
        <w:szCs w:val="16"/>
      </w:rPr>
      <w:t xml:space="preserve">   Association fédérée à la Ligue de l’Enseignement – Fédération des AIL13</w:t>
    </w:r>
  </w:p>
  <w:p w:rsidR="00C162F9" w:rsidRDefault="00C162F9" w:rsidP="00C162F9">
    <w:pPr>
      <w:pStyle w:val="Pieddepage"/>
      <w:jc w:val="center"/>
      <w:rPr>
        <w:rFonts w:ascii="Consolas" w:hAnsi="Consolas" w:cs="Consolas"/>
        <w:sz w:val="16"/>
        <w:szCs w:val="16"/>
      </w:rPr>
    </w:pPr>
    <w:r w:rsidRPr="00C162F9">
      <w:rPr>
        <w:rFonts w:ascii="Consolas" w:hAnsi="Consolas" w:cs="Consolas"/>
        <w:color w:val="806000"/>
        <w:sz w:val="16"/>
        <w:szCs w:val="16"/>
      </w:rPr>
      <w:t xml:space="preserve">    192 rue Horace Bertin – CS90112 – 13352 Marseille Cedex 05 - Tel : 04 91 24 31 61</w:t>
    </w:r>
  </w:p>
  <w:p w:rsidR="00C162F9" w:rsidRDefault="00C162F9" w:rsidP="00C162F9">
    <w:pPr>
      <w:pStyle w:val="Pieddepage"/>
      <w:jc w:val="center"/>
    </w:pPr>
    <w:r w:rsidRPr="00B009E5">
      <w:rPr>
        <w:rFonts w:ascii="Consolas" w:hAnsi="Consolas" w:cs="Consolas"/>
        <w:noProof/>
        <w:sz w:val="16"/>
        <w:szCs w:val="16"/>
        <w:lang w:eastAsia="fr-FR"/>
      </w:rPr>
      <w:drawing>
        <wp:inline distT="0" distB="0" distL="0" distR="0">
          <wp:extent cx="785813" cy="238125"/>
          <wp:effectExtent l="0" t="0" r="0" b="0"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3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11B2" w:rsidRDefault="007E11B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B2" w:rsidRPr="00C162F9" w:rsidRDefault="007E11B2" w:rsidP="007E11B2">
    <w:pPr>
      <w:ind w:right="-288"/>
      <w:jc w:val="center"/>
      <w:rPr>
        <w:b/>
        <w:color w:val="806000"/>
        <w:sz w:val="18"/>
        <w:szCs w:val="18"/>
      </w:rPr>
    </w:pPr>
    <w:r w:rsidRPr="00C162F9">
      <w:rPr>
        <w:b/>
        <w:color w:val="806000"/>
        <w:sz w:val="18"/>
        <w:szCs w:val="18"/>
      </w:rPr>
      <w:t xml:space="preserve">Siège social : Pays d’Aix – Associations,  Le Ligourès, Place Romée de Villeneuve,       </w:t>
    </w:r>
  </w:p>
  <w:p w:rsidR="007E11B2" w:rsidRPr="00C162F9" w:rsidRDefault="007E11B2" w:rsidP="007E11B2">
    <w:pPr>
      <w:ind w:right="-288"/>
      <w:jc w:val="center"/>
      <w:rPr>
        <w:b/>
        <w:color w:val="806000"/>
        <w:sz w:val="18"/>
        <w:szCs w:val="18"/>
      </w:rPr>
    </w:pPr>
    <w:r w:rsidRPr="00C162F9">
      <w:rPr>
        <w:b/>
        <w:color w:val="806000"/>
        <w:sz w:val="18"/>
        <w:szCs w:val="18"/>
      </w:rPr>
      <w:t>13090 AIX-EN-PROVENCE</w:t>
    </w:r>
  </w:p>
  <w:p w:rsidR="007E11B2" w:rsidRPr="00C162F9" w:rsidRDefault="00DD2243" w:rsidP="007E11B2">
    <w:pPr>
      <w:ind w:right="-288"/>
      <w:jc w:val="center"/>
      <w:rPr>
        <w:rFonts w:ascii="Times New Roman" w:hAnsi="Times New Roman"/>
        <w:b/>
        <w:i/>
        <w:color w:val="806000"/>
        <w:sz w:val="18"/>
        <w:szCs w:val="18"/>
      </w:rPr>
    </w:pPr>
    <w:r w:rsidRPr="00DD2243">
      <w:rPr>
        <w:rFonts w:ascii="Times New Roman" w:hAnsi="Times New Roman"/>
        <w:i/>
        <w:noProof/>
        <w:color w:val="80600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37.3pt;margin-top:12.35pt;width:80.45pt;height:36.45pt;z-index:251660288;mso-wrap-style:none;mso-width-relative:margin;mso-height-relative:margin" stroked="f">
          <v:textbox style="mso-next-textbox:#_x0000_s2049;mso-fit-shape-to-text:t">
            <w:txbxContent>
              <w:p w:rsidR="007E11B2" w:rsidRDefault="007E11B2" w:rsidP="007E11B2"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838200" cy="373380"/>
                      <wp:effectExtent l="1905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E11B2" w:rsidRPr="00C162F9">
      <w:rPr>
        <w:rFonts w:ascii="Times New Roman" w:hAnsi="Times New Roman"/>
        <w:b/>
        <w:i/>
        <w:color w:val="806000"/>
        <w:sz w:val="18"/>
        <w:szCs w:val="18"/>
      </w:rPr>
      <w:t xml:space="preserve"> </w:t>
    </w:r>
    <w:r w:rsidR="007E11B2" w:rsidRPr="00C162F9">
      <w:rPr>
        <w:rFonts w:ascii="Times New Roman" w:hAnsi="Times New Roman"/>
        <w:i/>
        <w:color w:val="806000"/>
        <w:sz w:val="18"/>
        <w:szCs w:val="18"/>
      </w:rPr>
      <w:t>Association fédérée à la Ligue de l’Enseignement – Fédération des AIL13</w:t>
    </w:r>
  </w:p>
  <w:p w:rsidR="007E11B2" w:rsidRPr="00C162F9" w:rsidRDefault="007E11B2" w:rsidP="007E11B2">
    <w:pPr>
      <w:pStyle w:val="Normalcentr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ind w:left="0" w:right="22"/>
      <w:jc w:val="center"/>
      <w:rPr>
        <w:color w:val="806000"/>
        <w:sz w:val="20"/>
      </w:rPr>
    </w:pPr>
    <w:r w:rsidRPr="00C162F9">
      <w:rPr>
        <w:color w:val="806000"/>
        <w:sz w:val="20"/>
      </w:rPr>
      <w:t>192 rue Horace Bertin – CS90112 – 13352 Marseille Cedex 05 - Tél : 04 91 24 31 61</w:t>
    </w:r>
  </w:p>
  <w:p w:rsidR="007E11B2" w:rsidRDefault="007E11B2">
    <w:pPr>
      <w:pStyle w:val="Pieddepage"/>
    </w:pPr>
  </w:p>
  <w:p w:rsidR="007E11B2" w:rsidRDefault="007E11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E5B" w:rsidRDefault="00996E5B">
      <w:r>
        <w:separator/>
      </w:r>
    </w:p>
  </w:footnote>
  <w:footnote w:type="continuationSeparator" w:id="1">
    <w:p w:rsidR="00996E5B" w:rsidRDefault="00996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6F"/>
    <w:multiLevelType w:val="hybridMultilevel"/>
    <w:tmpl w:val="CABACC12"/>
    <w:lvl w:ilvl="0" w:tplc="E90AA454">
      <w:start w:val="1"/>
      <w:numFmt w:val="bullet"/>
      <w:lvlText w:val="-"/>
      <w:lvlJc w:val="left"/>
      <w:pPr>
        <w:ind w:left="786" w:hanging="360"/>
      </w:pPr>
      <w:rPr>
        <w:rFonts w:ascii="Times New Roman" w:eastAsia="ヒラギノ角ゴ Pro W3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3F80C84"/>
    <w:multiLevelType w:val="hybridMultilevel"/>
    <w:tmpl w:val="D0584CD4"/>
    <w:lvl w:ilvl="0" w:tplc="E750743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32CD"/>
    <w:multiLevelType w:val="hybridMultilevel"/>
    <w:tmpl w:val="B59A7188"/>
    <w:lvl w:ilvl="0" w:tplc="A970A942">
      <w:numFmt w:val="bullet"/>
      <w:lvlText w:val="-"/>
      <w:lvlJc w:val="left"/>
      <w:pPr>
        <w:ind w:left="1074" w:hanging="360"/>
      </w:pPr>
      <w:rPr>
        <w:rFonts w:ascii="Times New Roman" w:eastAsia="ヒラギノ角ゴ Pro W3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4D0744AF"/>
    <w:multiLevelType w:val="hybridMultilevel"/>
    <w:tmpl w:val="6EF66866"/>
    <w:lvl w:ilvl="0" w:tplc="FD74E2AC">
      <w:start w:val="1"/>
      <w:numFmt w:val="decimal"/>
      <w:lvlText w:val="%1-"/>
      <w:lvlJc w:val="left"/>
      <w:pPr>
        <w:ind w:left="396" w:hanging="396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05D61"/>
    <w:multiLevelType w:val="hybridMultilevel"/>
    <w:tmpl w:val="589CABBE"/>
    <w:lvl w:ilvl="0" w:tplc="252A0E6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FD5614"/>
    <w:rsid w:val="0000014E"/>
    <w:rsid w:val="00013E06"/>
    <w:rsid w:val="0007507C"/>
    <w:rsid w:val="00082AD4"/>
    <w:rsid w:val="000B2142"/>
    <w:rsid w:val="000C02AB"/>
    <w:rsid w:val="000C4C85"/>
    <w:rsid w:val="000D7487"/>
    <w:rsid w:val="00130FF3"/>
    <w:rsid w:val="00133720"/>
    <w:rsid w:val="0015570F"/>
    <w:rsid w:val="00182B39"/>
    <w:rsid w:val="00187F63"/>
    <w:rsid w:val="00192FBA"/>
    <w:rsid w:val="001A08FB"/>
    <w:rsid w:val="001B6836"/>
    <w:rsid w:val="0022191A"/>
    <w:rsid w:val="00252E49"/>
    <w:rsid w:val="00276118"/>
    <w:rsid w:val="0027707E"/>
    <w:rsid w:val="00284FEB"/>
    <w:rsid w:val="002E5F48"/>
    <w:rsid w:val="00343E48"/>
    <w:rsid w:val="00381D46"/>
    <w:rsid w:val="00382336"/>
    <w:rsid w:val="003B78E2"/>
    <w:rsid w:val="0043713D"/>
    <w:rsid w:val="00460B8E"/>
    <w:rsid w:val="0048081B"/>
    <w:rsid w:val="00491A53"/>
    <w:rsid w:val="00497E8C"/>
    <w:rsid w:val="004A7B4B"/>
    <w:rsid w:val="004E3444"/>
    <w:rsid w:val="004E6D9F"/>
    <w:rsid w:val="00583CF4"/>
    <w:rsid w:val="005C1C87"/>
    <w:rsid w:val="005C65EB"/>
    <w:rsid w:val="005E2809"/>
    <w:rsid w:val="0061127C"/>
    <w:rsid w:val="00650911"/>
    <w:rsid w:val="006842F8"/>
    <w:rsid w:val="006B1FC8"/>
    <w:rsid w:val="006C7286"/>
    <w:rsid w:val="00727CB9"/>
    <w:rsid w:val="0074695D"/>
    <w:rsid w:val="00797178"/>
    <w:rsid w:val="007E11B2"/>
    <w:rsid w:val="007E62CD"/>
    <w:rsid w:val="007F01C4"/>
    <w:rsid w:val="008676A5"/>
    <w:rsid w:val="00875FBF"/>
    <w:rsid w:val="008F095F"/>
    <w:rsid w:val="009468B9"/>
    <w:rsid w:val="00970CF4"/>
    <w:rsid w:val="00996E5B"/>
    <w:rsid w:val="009A0A18"/>
    <w:rsid w:val="009B47BF"/>
    <w:rsid w:val="009C17D4"/>
    <w:rsid w:val="00A047B2"/>
    <w:rsid w:val="00A87ACD"/>
    <w:rsid w:val="00AA64BB"/>
    <w:rsid w:val="00AC2299"/>
    <w:rsid w:val="00AD3A1B"/>
    <w:rsid w:val="00AE3342"/>
    <w:rsid w:val="00AE5F0C"/>
    <w:rsid w:val="00B150D8"/>
    <w:rsid w:val="00B4733F"/>
    <w:rsid w:val="00B54CBA"/>
    <w:rsid w:val="00B80537"/>
    <w:rsid w:val="00B852F1"/>
    <w:rsid w:val="00B953A8"/>
    <w:rsid w:val="00BE178C"/>
    <w:rsid w:val="00C162F9"/>
    <w:rsid w:val="00C51DF6"/>
    <w:rsid w:val="00CB4336"/>
    <w:rsid w:val="00CC68EF"/>
    <w:rsid w:val="00CF5AEE"/>
    <w:rsid w:val="00D07EB0"/>
    <w:rsid w:val="00D16054"/>
    <w:rsid w:val="00D9571A"/>
    <w:rsid w:val="00DD2243"/>
    <w:rsid w:val="00E46EF3"/>
    <w:rsid w:val="00EF59A0"/>
    <w:rsid w:val="00F17DA7"/>
    <w:rsid w:val="00F82850"/>
    <w:rsid w:val="00FC3773"/>
    <w:rsid w:val="00FD25D9"/>
    <w:rsid w:val="00FD5614"/>
    <w:rsid w:val="00FE22B7"/>
    <w:rsid w:val="00FE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 w:unhideWhenUsed="1"/>
    <w:lsdException w:name="No Spacing" w:locked="0" w:uiPriority="99" w:qFormat="1"/>
    <w:lsdException w:name="Light Shading" w:locked="0" w:semiHidden="1" w:uiPriority="99" w:unhideWhenUsed="1"/>
    <w:lsdException w:name="Light List" w:locked="0" w:semiHidden="1" w:uiPriority="99" w:unhideWhenUsed="1"/>
    <w:lsdException w:name="Light Grid" w:locked="0" w:semiHidden="1" w:uiPriority="99" w:unhideWhenUsed="1"/>
    <w:lsdException w:name="Medium Shading 1" w:locked="0" w:semiHidden="1" w:uiPriority="99" w:unhideWhenUsed="1"/>
    <w:lsdException w:name="Medium Shading 2" w:locked="0" w:semiHidden="1" w:uiPriority="99" w:unhideWhenUsed="1"/>
    <w:lsdException w:name="Medium List 1" w:locked="0" w:semiHidden="1" w:uiPriority="99" w:unhideWhenUsed="1"/>
    <w:lsdException w:name="Medium List 2" w:locked="0" w:semiHidden="1" w:uiPriority="99" w:unhideWhenUsed="1"/>
    <w:lsdException w:name="Medium Grid 1" w:locked="0" w:semiHidden="1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semiHidden="1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qFormat/>
    <w:rsid w:val="009C17D4"/>
    <w:rPr>
      <w:rFonts w:ascii="Helvetica" w:eastAsia="ヒラギノ角ゴ Pro W3" w:hAnsi="Helvetica"/>
      <w:color w:val="000000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5E28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teetbasdepage">
    <w:name w:val="En-tête et bas de page"/>
    <w:autoRedefine/>
    <w:rsid w:val="009C17D4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s">
    <w:name w:val="Corps"/>
    <w:rsid w:val="009C17D4"/>
    <w:rPr>
      <w:rFonts w:ascii="Helvetica" w:eastAsia="ヒラギノ角ゴ Pro W3" w:hAnsi="Helvetica"/>
      <w:color w:val="000000"/>
      <w:sz w:val="24"/>
    </w:rPr>
  </w:style>
  <w:style w:type="paragraph" w:customStyle="1" w:styleId="Normalcentr1">
    <w:name w:val="Normal centré1"/>
    <w:rsid w:val="00FC3773"/>
    <w:pPr>
      <w:ind w:left="360" w:right="40"/>
    </w:pPr>
    <w:rPr>
      <w:rFonts w:eastAsia="ヒラギノ角ゴ Pro W3"/>
      <w:i/>
      <w:color w:val="000000"/>
      <w:sz w:val="24"/>
    </w:rPr>
  </w:style>
  <w:style w:type="paragraph" w:customStyle="1" w:styleId="Titre11">
    <w:name w:val="Titre 11"/>
    <w:next w:val="Normal"/>
    <w:rsid w:val="00FC3773"/>
    <w:pPr>
      <w:keepNext/>
    </w:pPr>
    <w:rPr>
      <w:rFonts w:ascii="Times" w:eastAsia="ヒラギノ角ゴ Pro W3" w:hAnsi="Times"/>
      <w:color w:val="000000"/>
      <w:sz w:val="28"/>
    </w:rPr>
  </w:style>
  <w:style w:type="character" w:styleId="Lienhypertexte">
    <w:name w:val="Hyperlink"/>
    <w:locked/>
    <w:rsid w:val="00276118"/>
    <w:rPr>
      <w:color w:val="0000FF"/>
      <w:u w:val="single"/>
    </w:rPr>
  </w:style>
  <w:style w:type="paragraph" w:styleId="Textedebulles">
    <w:name w:val="Balloon Text"/>
    <w:basedOn w:val="Normal"/>
    <w:link w:val="TextedebullesCar"/>
    <w:locked/>
    <w:rsid w:val="006C72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C7286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En-tte">
    <w:name w:val="header"/>
    <w:basedOn w:val="Normal"/>
    <w:link w:val="En-tteCar"/>
    <w:locked/>
    <w:rsid w:val="007E11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11B2"/>
    <w:rPr>
      <w:rFonts w:ascii="Helvetica" w:eastAsia="ヒラギノ角ゴ Pro W3" w:hAnsi="Helvetica"/>
      <w:color w:val="000000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locked/>
    <w:rsid w:val="007E11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11B2"/>
    <w:rPr>
      <w:rFonts w:ascii="Helvetica" w:eastAsia="ヒラギノ角ゴ Pro W3" w:hAnsi="Helvetica"/>
      <w:color w:val="000000"/>
      <w:sz w:val="24"/>
      <w:szCs w:val="24"/>
      <w:lang w:eastAsia="en-US"/>
    </w:rPr>
  </w:style>
  <w:style w:type="character" w:styleId="Accentuation">
    <w:name w:val="Emphasis"/>
    <w:basedOn w:val="Policepardfaut"/>
    <w:qFormat/>
    <w:locked/>
    <w:rsid w:val="005E2809"/>
    <w:rPr>
      <w:i/>
      <w:iCs/>
    </w:rPr>
  </w:style>
  <w:style w:type="character" w:customStyle="1" w:styleId="Titre1Car">
    <w:name w:val="Titre 1 Car"/>
    <w:basedOn w:val="Policepardfaut"/>
    <w:link w:val="Titre1"/>
    <w:rsid w:val="005E28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aragraphedeliste">
    <w:name w:val="List Paragraph"/>
    <w:basedOn w:val="Normal"/>
    <w:uiPriority w:val="72"/>
    <w:qFormat/>
    <w:rsid w:val="005E2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F5024-F103-42AD-A230-0ADFFDE4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2294</CharactersWithSpaces>
  <SharedDoc>false</SharedDoc>
  <HLinks>
    <vt:vector size="12" baseType="variant">
      <vt:variant>
        <vt:i4>2883661</vt:i4>
      </vt:variant>
      <vt:variant>
        <vt:i4>6</vt:i4>
      </vt:variant>
      <vt:variant>
        <vt:i4>0</vt:i4>
      </vt:variant>
      <vt:variant>
        <vt:i4>5</vt:i4>
      </vt:variant>
      <vt:variant>
        <vt:lpwstr>http://cerclecondorcetaix.over-blog.com</vt:lpwstr>
      </vt:variant>
      <vt:variant>
        <vt:lpwstr/>
      </vt:variant>
      <vt:variant>
        <vt:i4>2883593</vt:i4>
      </vt:variant>
      <vt:variant>
        <vt:i4>3</vt:i4>
      </vt:variant>
      <vt:variant>
        <vt:i4>0</vt:i4>
      </vt:variant>
      <vt:variant>
        <vt:i4>5</vt:i4>
      </vt:variant>
      <vt:variant>
        <vt:lpwstr>mailto:cerclecondorcetdaix@free.fr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CHAMBOISSIER</cp:lastModifiedBy>
  <cp:revision>4</cp:revision>
  <cp:lastPrinted>2016-01-23T11:26:00Z</cp:lastPrinted>
  <dcterms:created xsi:type="dcterms:W3CDTF">2018-04-05T13:39:00Z</dcterms:created>
  <dcterms:modified xsi:type="dcterms:W3CDTF">2018-04-05T14:38:00Z</dcterms:modified>
</cp:coreProperties>
</file>